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№1022-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3000" w:leader="none"/>
        </w:tabs>
        <w:suppressAutoHyphens w:val="true"/>
        <w:bidi w:val="0"/>
        <w:spacing w:lineRule="auto" w:line="240" w:before="0" w:after="0"/>
        <w:ind w:left="0" w:right="4195" w:hanging="0"/>
        <w:jc w:val="both"/>
        <w:textAlignment w:val="baseline"/>
        <w:rPr/>
      </w:pPr>
      <w:r>
        <w:rPr>
          <w:rFonts w:cs="Times New Roman"/>
          <w:b/>
          <w:bCs/>
          <w:iCs/>
          <w:color w:val="000000"/>
          <w:sz w:val="24"/>
          <w:szCs w:val="24"/>
          <w:lang w:val="uk-UA" w:eastAsia="ru-RU"/>
        </w:rPr>
        <w:t xml:space="preserve">Про затвердження гр. Барановій О. В. проекту землеустрою щодо відведення земельної ділянки у власність для індивідуального садівництва, що розташована по </w:t>
      </w:r>
      <w:r>
        <w:rPr>
          <w:rFonts w:cs="Times New Roman"/>
          <w:b/>
          <w:bCs/>
          <w:iCs/>
          <w:color w:val="000000"/>
          <w:sz w:val="24"/>
          <w:szCs w:val="24"/>
          <w:lang w:val="uk-UA" w:eastAsia="ru-RU"/>
        </w:rPr>
        <w:t>Х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Баранової Ольги Василівни, </w:t>
      </w:r>
      <w:r>
        <w:rPr>
          <w:rFonts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cs="Times New Roman"/>
          <w:color w:val="000000"/>
          <w:sz w:val="24"/>
          <w:szCs w:val="24"/>
        </w:rPr>
        <w:t>Х</w:t>
      </w:r>
      <w:r>
        <w:rPr>
          <w:rFonts w:cs="Times New Roman"/>
          <w:color w:val="000000"/>
          <w:sz w:val="24"/>
          <w:szCs w:val="24"/>
        </w:rPr>
        <w:t xml:space="preserve">, </w:t>
      </w:r>
      <w:r>
        <w:rPr>
          <w:rFonts w:cs="Times New Roman"/>
          <w:bCs/>
          <w:iCs/>
          <w:sz w:val="24"/>
          <w:szCs w:val="24"/>
        </w:rPr>
        <w:t xml:space="preserve">яка зареєстрована за адресою: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проекту землеустрою щодо відведення земельної ділянки у власність </w:t>
      </w:r>
      <w:r>
        <w:rPr>
          <w:rFonts w:cs="Times New Roman"/>
          <w:color w:val="000000"/>
          <w:sz w:val="24"/>
          <w:szCs w:val="24"/>
        </w:rPr>
        <w:t xml:space="preserve">для індивідуального садівництва, що розташована по </w:t>
      </w:r>
      <w:r>
        <w:rPr>
          <w:rFonts w:cs="Times New Roman"/>
          <w:color w:val="000000"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>, враховуючи наданий проект землеустрою, розроблений ТОВ КСЦ «Гудвіл», витяг з Державного земельного кадастру про земельну ділянку № НВ-6315780732021 від                  11.08.2021 року, виданий відділом у Кельменецькому районі Головного управління Держгеокадастру у Чернівецькій області, керуючись ст. 12, 22, 81, 118, 121, 122,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 w:val="false"/>
          <w:bCs w:val="false"/>
          <w:iCs/>
          <w:sz w:val="24"/>
          <w:szCs w:val="24"/>
        </w:rPr>
        <w:t>1.</w:t>
      </w:r>
      <w:r>
        <w:rPr>
          <w:rFonts w:cs="Times New Roman"/>
          <w:b/>
          <w:bCs/>
          <w:iCs/>
          <w:sz w:val="24"/>
          <w:szCs w:val="24"/>
        </w:rPr>
        <w:t xml:space="preserve"> </w:t>
      </w:r>
      <w:r>
        <w:rPr>
          <w:rFonts w:cs="Times New Roman"/>
          <w:iCs/>
          <w:sz w:val="24"/>
          <w:szCs w:val="24"/>
        </w:rPr>
        <w:t xml:space="preserve">Затвердити </w:t>
      </w:r>
      <w:r>
        <w:rPr>
          <w:rFonts w:cs="Times New Roman"/>
          <w:bCs/>
          <w:iCs/>
          <w:sz w:val="24"/>
          <w:szCs w:val="24"/>
        </w:rPr>
        <w:t xml:space="preserve">гр. Барановій Ользі Василівні, </w:t>
      </w:r>
      <w:r>
        <w:rPr>
          <w:rFonts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cs="Times New Roman"/>
          <w:color w:val="000000"/>
          <w:sz w:val="24"/>
          <w:szCs w:val="24"/>
        </w:rPr>
        <w:t>Х</w:t>
      </w:r>
      <w:r>
        <w:rPr>
          <w:rFonts w:cs="Times New Roman"/>
          <w:color w:val="000000"/>
          <w:sz w:val="24"/>
          <w:szCs w:val="24"/>
        </w:rPr>
        <w:t xml:space="preserve">, </w:t>
      </w:r>
      <w:r>
        <w:rPr>
          <w:rFonts w:cs="Times New Roman"/>
          <w:bCs/>
          <w:iCs/>
          <w:sz w:val="24"/>
          <w:szCs w:val="24"/>
        </w:rPr>
        <w:t xml:space="preserve">яка зареєстрована за адресою: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проект землеустрою щодо відведення земельної ділянки у власність для індивідуального садівництва (код КВЦПЗ – 01.05), площею 0.1200 га, розташованої по </w:t>
      </w:r>
      <w:r>
        <w:rPr>
          <w:rFonts w:cs="Times New Roman"/>
          <w:iCs/>
          <w:color w:val="000000"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2. Передати із земель запасу комунальної власності територіальної громади Зміївської міської ради в приватну власність гр. </w:t>
      </w:r>
      <w:r>
        <w:rPr>
          <w:rFonts w:cs="Times New Roman"/>
          <w:iCs/>
          <w:sz w:val="24"/>
          <w:szCs w:val="24"/>
          <w:lang w:val="ru-RU"/>
        </w:rPr>
        <w:t>Баранов</w:t>
      </w:r>
      <w:r>
        <w:rPr>
          <w:rFonts w:cs="Times New Roman"/>
          <w:iCs/>
          <w:sz w:val="24"/>
          <w:szCs w:val="24"/>
          <w:lang w:val="uk-UA"/>
        </w:rPr>
        <w:t>ій Ользі Василівні</w:t>
      </w:r>
      <w:r>
        <w:rPr>
          <w:rFonts w:cs="Times New Roman"/>
          <w:iCs/>
          <w:sz w:val="24"/>
          <w:szCs w:val="24"/>
        </w:rPr>
        <w:t xml:space="preserve"> земельну ділянку, кадастровий номер 6321786201:01:003:0117, площею 0,1200 га, що розташована по                      </w:t>
      </w:r>
      <w:r>
        <w:rPr>
          <w:rFonts w:cs="Times New Roman"/>
          <w:iCs/>
          <w:color w:val="000000"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sz w:val="24"/>
          <w:szCs w:val="24"/>
        </w:rPr>
        <w:t>3. Відомості про обмеження у використанні земельної ділянки, кадастровий номер</w:t>
      </w:r>
      <w:r>
        <w:rPr>
          <w:rFonts w:cs="Times New Roman"/>
          <w:iCs/>
          <w:sz w:val="24"/>
          <w:szCs w:val="24"/>
        </w:rPr>
        <w:t xml:space="preserve"> 6321786201:01:003:0117,</w:t>
      </w:r>
      <w:r>
        <w:rPr>
          <w:rFonts w:cs="Times New Roman"/>
          <w:bCs/>
          <w:iCs/>
          <w:sz w:val="24"/>
          <w:szCs w:val="24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р. №1051,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sz w:val="24"/>
          <w:szCs w:val="24"/>
        </w:rPr>
        <w:t xml:space="preserve">4. </w:t>
      </w:r>
      <w:r>
        <w:rPr>
          <w:rFonts w:cs="Times New Roman"/>
          <w:iCs/>
          <w:sz w:val="24"/>
          <w:szCs w:val="24"/>
        </w:rPr>
        <w:t>Рекомендувати гр. Барановій О. 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6. 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Normal"/>
        <w:shd w:val="clear" w:fill="FFFFFF"/>
        <w:ind w:firstLine="709"/>
        <w:jc w:val="both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shd w:val="clear" w:fill="FFFFFF"/>
        <w:spacing w:lineRule="auto" w:line="240"/>
        <w:ind w:left="0" w:right="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Application>LibreOffice/5.1.6.2$Linux_X86_64 LibreOffice_project/10m0$Build-2</Application>
  <Pages>1</Pages>
  <Words>333</Words>
  <Characters>2253</Characters>
  <CharactersWithSpaces>2778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2021-08-17T08:27:14Z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